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«09» ноября 2018 года </w:t>
      </w:r>
      <w:r w:rsidRPr="007D0B4C">
        <w:rPr>
          <w:sz w:val="22"/>
          <w:szCs w:val="22"/>
        </w:rPr>
        <w:t>№ 89</w:t>
      </w:r>
      <w:r w:rsidR="00A600A9">
        <w:rPr>
          <w:sz w:val="22"/>
          <w:szCs w:val="22"/>
        </w:rPr>
        <w:t>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0B4C" w:rsidRPr="007D0B4C">
        <w:rPr>
          <w:b/>
        </w:rPr>
        <w:t>1</w:t>
      </w:r>
      <w:r w:rsidR="00EA023E">
        <w:rPr>
          <w:b/>
        </w:rPr>
        <w:t>8</w:t>
      </w:r>
      <w:r w:rsidR="007D0B4C" w:rsidRPr="007D0B4C">
        <w:rPr>
          <w:b/>
        </w:rPr>
        <w:t xml:space="preserve"> декабря 2018 года в </w:t>
      </w:r>
      <w:r w:rsidR="00A600A9">
        <w:rPr>
          <w:b/>
        </w:rPr>
        <w:t xml:space="preserve">13 </w:t>
      </w:r>
      <w:r w:rsidR="007D0B4C" w:rsidRPr="007D0B4C">
        <w:rPr>
          <w:b/>
        </w:rPr>
        <w:t>ч.</w:t>
      </w:r>
      <w:r w:rsidR="00A600A9">
        <w:rPr>
          <w:b/>
        </w:rPr>
        <w:t xml:space="preserve"> </w:t>
      </w:r>
      <w:r w:rsidR="007D0B4C" w:rsidRPr="007D0B4C">
        <w:rPr>
          <w:b/>
        </w:rPr>
        <w:t>30 мин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B4093">
        <w:t>09</w:t>
      </w:r>
      <w:r w:rsidR="00295A2F" w:rsidRPr="000B4093">
        <w:t xml:space="preserve"> </w:t>
      </w:r>
      <w:r w:rsidR="000B4093">
        <w:t>ноября</w:t>
      </w:r>
      <w:r w:rsidR="006D258E" w:rsidRPr="000B4093">
        <w:t xml:space="preserve"> 2018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E61A8B" w:rsidRPr="000B4093">
        <w:t>8</w:t>
      </w:r>
      <w:r w:rsidR="000B4093">
        <w:t>9</w:t>
      </w:r>
      <w:r w:rsidR="00A600A9">
        <w:t>5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5F3062">
        <w:trPr>
          <w:trHeight w:val="504"/>
        </w:trPr>
        <w:tc>
          <w:tcPr>
            <w:tcW w:w="5949" w:type="dxa"/>
          </w:tcPr>
          <w:p w:rsidR="00477AF1" w:rsidRPr="00477AF1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5F3062">
        <w:trPr>
          <w:trHeight w:val="413"/>
        </w:trPr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 w:rsidRPr="005F29E8"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5F3062">
        <w:trPr>
          <w:trHeight w:val="413"/>
        </w:trPr>
        <w:tc>
          <w:tcPr>
            <w:tcW w:w="5949" w:type="dxa"/>
          </w:tcPr>
          <w:p w:rsidR="00056E4F" w:rsidRPr="00056E4F" w:rsidRDefault="00056E4F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A600A9" w:rsidP="005F3062">
            <w:pPr>
              <w:jc w:val="both"/>
            </w:pPr>
            <w:r w:rsidRPr="00E32C0E">
              <w:t>38:08:</w:t>
            </w:r>
            <w:r>
              <w:t>110501</w:t>
            </w:r>
            <w:r w:rsidRPr="00E32C0E">
              <w:t>:</w:t>
            </w:r>
            <w:r>
              <w:t>180</w:t>
            </w:r>
          </w:p>
        </w:tc>
      </w:tr>
      <w:tr w:rsidR="00477AF1" w:rsidRPr="00F13A4B" w:rsidTr="005F3062">
        <w:trPr>
          <w:trHeight w:val="580"/>
        </w:trPr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EA023E" w:rsidP="00A600A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D239C">
              <w:t xml:space="preserve"> </w:t>
            </w:r>
            <w:r w:rsidR="00A600A9">
              <w:t>Под сенокошение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A600A9" w:rsidRPr="006D3730">
              <w:rPr>
                <w:bCs/>
              </w:rPr>
              <w:t xml:space="preserve">с. </w:t>
            </w:r>
            <w:proofErr w:type="spellStart"/>
            <w:r w:rsidR="00A600A9" w:rsidRPr="006D3730">
              <w:rPr>
                <w:bCs/>
              </w:rPr>
              <w:t>Белоусово</w:t>
            </w:r>
            <w:proofErr w:type="spellEnd"/>
            <w:r w:rsidR="00A600A9" w:rsidRPr="006D3730">
              <w:rPr>
                <w:bCs/>
              </w:rPr>
              <w:t>, ул. Победы, 23</w:t>
            </w:r>
            <w:proofErr w:type="gramStart"/>
            <w:r w:rsidR="00A600A9" w:rsidRPr="006D3730">
              <w:rPr>
                <w:bCs/>
              </w:rPr>
              <w:t xml:space="preserve"> А</w:t>
            </w:r>
            <w:proofErr w:type="gramEnd"/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A600A9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8581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477AF1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Default="00A600A9" w:rsidP="009E3FB9">
            <w:pPr>
              <w:rPr>
                <w:b/>
                <w:bCs/>
              </w:rPr>
            </w:pPr>
            <w:r>
              <w:rPr>
                <w:b/>
              </w:rPr>
              <w:t>14244,46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(четырнадцать тысяч двести сорок четыре</w:t>
            </w:r>
            <w:r w:rsidRPr="00B40B13">
              <w:t xml:space="preserve">)  рублей </w:t>
            </w:r>
            <w:r>
              <w:t>46</w:t>
            </w:r>
            <w:r w:rsidRPr="00B40B13"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A600A9" w:rsidP="009E3FB9">
            <w:pPr>
              <w:rPr>
                <w:b/>
                <w:bCs/>
              </w:rPr>
            </w:pPr>
            <w:r>
              <w:rPr>
                <w:b/>
              </w:rPr>
              <w:t>427,33</w:t>
            </w:r>
            <w:r w:rsidRPr="00ED239C">
              <w:t xml:space="preserve"> (</w:t>
            </w:r>
            <w:r>
              <w:t>четыреста двадцать семь</w:t>
            </w:r>
            <w:r w:rsidRPr="00ED239C">
              <w:t>) рубл</w:t>
            </w:r>
            <w:r>
              <w:t>ей 33 копейки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794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Размер задатка (</w:t>
            </w:r>
            <w:r w:rsidR="00794AAD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A600A9" w:rsidP="009E3FB9">
            <w:pPr>
              <w:rPr>
                <w:b/>
                <w:bCs/>
              </w:rPr>
            </w:pPr>
            <w:r>
              <w:rPr>
                <w:b/>
              </w:rPr>
              <w:t>14244,46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(четырнадцать тысяч двести сорок четыре</w:t>
            </w:r>
            <w:r w:rsidRPr="00B40B13">
              <w:t xml:space="preserve">)  рублей </w:t>
            </w:r>
            <w:r>
              <w:t>46</w:t>
            </w:r>
            <w:r w:rsidRPr="00B40B13">
              <w:t xml:space="preserve"> копеек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D73CAD" w:rsidRPr="000B4093">
        <w:rPr>
          <w:b/>
        </w:rPr>
        <w:t>1</w:t>
      </w:r>
      <w:r w:rsidR="00794AAD">
        <w:rPr>
          <w:b/>
        </w:rPr>
        <w:t>3</w:t>
      </w:r>
      <w:r w:rsidR="00E46C59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2018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>
        <w:t>1</w:t>
      </w:r>
      <w:r w:rsidR="00794AAD">
        <w:t>4</w:t>
      </w:r>
      <w:r w:rsidRPr="00A633E0">
        <w:t>.</w:t>
      </w:r>
      <w:r>
        <w:t>12</w:t>
      </w:r>
      <w:r w:rsidRPr="00A633E0">
        <w:t xml:space="preserve">.2018 года </w:t>
      </w:r>
      <w:r>
        <w:t>в</w:t>
      </w:r>
      <w:r w:rsidRPr="00A633E0">
        <w:t xml:space="preserve"> 1</w:t>
      </w:r>
      <w:r w:rsidR="00A600A9">
        <w:t>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lastRenderedPageBreak/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</w:t>
      </w:r>
      <w:r w:rsidRPr="00F13A4B">
        <w:lastRenderedPageBreak/>
        <w:t>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цена земельного участка определяется в размере, предложенном победителем аукциона, или в случае заключения указанного </w:t>
      </w:r>
      <w:r w:rsidRPr="0015146F">
        <w:lastRenderedPageBreak/>
        <w:t>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B4093" w:rsidRPr="000B4093">
        <w:rPr>
          <w:b/>
        </w:rPr>
        <w:t>1</w:t>
      </w:r>
      <w:r w:rsidR="00794AAD">
        <w:rPr>
          <w:b/>
        </w:rPr>
        <w:t>8</w:t>
      </w:r>
      <w:r w:rsidR="00470574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E46C59" w:rsidRPr="000B4093">
        <w:rPr>
          <w:b/>
        </w:rPr>
        <w:t>8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794AAD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A600A9" w:rsidRDefault="00A600A9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6D1EC6" w:rsidP="00794AA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794AAD" w:rsidRDefault="00794AAD" w:rsidP="00794AAD">
      <w:pPr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__________2018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___________2018г.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40302810300003000006, БИК 042520001, ИНН 3830090655, КПП 383001001, ОКТМО 25618000,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2018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 xml:space="preserve">"___" ____________ 2018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2018 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мэра муниципального района Кирилловой Татьяны Сергеевны, действующего на основании Устава,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  <w:proofErr w:type="gramEnd"/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______________2018г. «О проведении открытого аукциона по продаже земельного участка»,   протокола № __ от _____________2018г. «Об итогах открытого аукциона по продаже земельного участка, расположенного по адресу: __________________________________________________________________,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>
        <w:rPr>
          <w:sz w:val="28"/>
          <w:szCs w:val="28"/>
        </w:rPr>
        <w:lastRenderedPageBreak/>
        <w:t>40302810300003000006, БИК 042520001, ИНН 3830090655, КПП 383001001, ОКТМО 25618404,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2526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3D93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306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1EC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AAD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00A9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23E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3467-1B83-43BD-B51E-FC37EE4A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2780</Words>
  <Characters>21600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51</cp:revision>
  <cp:lastPrinted>2018-11-16T03:41:00Z</cp:lastPrinted>
  <dcterms:created xsi:type="dcterms:W3CDTF">2018-05-21T01:51:00Z</dcterms:created>
  <dcterms:modified xsi:type="dcterms:W3CDTF">2018-11-16T05:44:00Z</dcterms:modified>
</cp:coreProperties>
</file>